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03683" w14:textId="76838589" w:rsidR="00293B0C" w:rsidRPr="004C305C" w:rsidRDefault="00293B0C" w:rsidP="00293B0C">
      <w:pPr>
        <w:rPr>
          <w:rFonts w:ascii="Courier" w:hAnsi="Courier" w:cs="Courier New"/>
        </w:rPr>
      </w:pPr>
      <w:r w:rsidRPr="004C305C">
        <w:rPr>
          <w:rFonts w:ascii="Courier" w:hAnsi="Courier" w:cs="Courier New"/>
        </w:rPr>
        <w:t xml:space="preserve">Yamaha </w:t>
      </w:r>
      <w:r w:rsidR="009C0B45">
        <w:rPr>
          <w:rFonts w:ascii="Courier" w:hAnsi="Courier" w:cs="Courier New"/>
        </w:rPr>
        <w:t xml:space="preserve">DXL </w:t>
      </w:r>
      <w:r w:rsidR="00827D7C">
        <w:rPr>
          <w:rFonts w:ascii="Courier" w:hAnsi="Courier" w:cs="Courier New"/>
        </w:rPr>
        <w:t>1K</w:t>
      </w:r>
    </w:p>
    <w:p w14:paraId="3D080FFD" w14:textId="77777777" w:rsidR="00293B0C" w:rsidRPr="004C305C" w:rsidRDefault="00293B0C" w:rsidP="00293B0C">
      <w:pPr>
        <w:rPr>
          <w:rFonts w:ascii="Courier" w:hAnsi="Courier" w:cs="Courier New"/>
        </w:rPr>
      </w:pPr>
    </w:p>
    <w:p w14:paraId="795A32ED" w14:textId="77777777" w:rsidR="00293B0C" w:rsidRPr="004C305C" w:rsidRDefault="00293B0C" w:rsidP="00293B0C">
      <w:pPr>
        <w:rPr>
          <w:rFonts w:ascii="Courier" w:hAnsi="Courier" w:cs="Courier New"/>
        </w:rPr>
      </w:pPr>
    </w:p>
    <w:p w14:paraId="14609C05" w14:textId="10744590" w:rsidR="00293B0C" w:rsidRPr="001B4E6C" w:rsidRDefault="001B4E6C" w:rsidP="00293B0C">
      <w:pPr>
        <w:rPr>
          <w:rFonts w:ascii="Courier" w:hAnsi="Courier" w:cs="Courier New"/>
        </w:rPr>
      </w:pPr>
      <w:r w:rsidRPr="001B4E6C">
        <w:rPr>
          <w:rFonts w:ascii="Courier" w:hAnsi="Courier" w:cs="Courier New"/>
        </w:rPr>
        <w:t xml:space="preserve">Portables </w:t>
      </w:r>
      <w:r w:rsidR="00907673">
        <w:rPr>
          <w:rFonts w:ascii="Courier" w:hAnsi="Courier" w:cs="Courier New"/>
        </w:rPr>
        <w:t>Säulen-</w:t>
      </w:r>
      <w:r w:rsidRPr="001B4E6C">
        <w:rPr>
          <w:rFonts w:ascii="Courier" w:hAnsi="Courier" w:cs="Courier New"/>
        </w:rPr>
        <w:t>PA-System</w:t>
      </w:r>
    </w:p>
    <w:p w14:paraId="594E3146" w14:textId="77777777" w:rsidR="00293B0C" w:rsidRPr="001B4E6C" w:rsidRDefault="00293B0C" w:rsidP="00293B0C">
      <w:pPr>
        <w:rPr>
          <w:rFonts w:ascii="Courier" w:hAnsi="Courier" w:cs="Courier New"/>
        </w:rPr>
      </w:pPr>
    </w:p>
    <w:p w14:paraId="6B3AC02E" w14:textId="3875EAA0" w:rsidR="00667D3C" w:rsidRPr="00667D3C" w:rsidRDefault="001B4E6C" w:rsidP="00293B0C">
      <w:pPr>
        <w:rPr>
          <w:rFonts w:ascii="Courier" w:hAnsi="Courier" w:cs="Courier New"/>
        </w:rPr>
      </w:pPr>
      <w:r w:rsidRPr="001B4E6C">
        <w:rPr>
          <w:rFonts w:ascii="Courier" w:hAnsi="Courier" w:cs="Courier New"/>
        </w:rPr>
        <w:t xml:space="preserve">Portables </w:t>
      </w:r>
      <w:r w:rsidR="00907673">
        <w:rPr>
          <w:rFonts w:ascii="Courier" w:hAnsi="Courier" w:cs="Courier New"/>
        </w:rPr>
        <w:t>1100</w:t>
      </w:r>
      <w:r w:rsidRPr="001B4E6C">
        <w:rPr>
          <w:rFonts w:ascii="Courier" w:hAnsi="Courier" w:cs="Courier New"/>
        </w:rPr>
        <w:t>-Watt</w:t>
      </w:r>
      <w:r w:rsidR="00907673">
        <w:rPr>
          <w:rFonts w:ascii="Courier" w:hAnsi="Courier" w:cs="Courier New"/>
        </w:rPr>
        <w:t xml:space="preserve"> Säulensystem</w:t>
      </w:r>
      <w:r w:rsidRPr="001B4E6C">
        <w:rPr>
          <w:rFonts w:ascii="Courier" w:hAnsi="Courier" w:cs="Courier New"/>
        </w:rPr>
        <w:t xml:space="preserve"> mit </w:t>
      </w:r>
      <w:r w:rsidR="00907673">
        <w:rPr>
          <w:rFonts w:ascii="Courier" w:hAnsi="Courier" w:cs="Courier New"/>
        </w:rPr>
        <w:t>10x1.5“ Line-Array</w:t>
      </w:r>
      <w:r w:rsidR="00907673">
        <w:rPr>
          <w:rFonts w:ascii="Courier" w:hAnsi="Courier" w:cs="Courier New"/>
        </w:rPr>
        <w:t xml:space="preserve"> und </w:t>
      </w:r>
      <w:r w:rsidR="00907673">
        <w:rPr>
          <w:rFonts w:ascii="Courier" w:hAnsi="Courier" w:cs="Courier New"/>
        </w:rPr>
        <w:t>12“ Subwoofer</w:t>
      </w:r>
      <w:r w:rsidR="00907673">
        <w:rPr>
          <w:rFonts w:ascii="Courier" w:hAnsi="Courier" w:cs="Courier New"/>
        </w:rPr>
        <w:t>.</w:t>
      </w:r>
      <w:r w:rsidR="00667D3C" w:rsidRPr="00667D3C">
        <w:rPr>
          <w:rFonts w:ascii="Courier" w:hAnsi="Courier" w:cs="Courier New"/>
        </w:rPr>
        <w:t xml:space="preserve"> Ideale Erweiterung zum Stagepas 1Kmk</w:t>
      </w:r>
      <w:r w:rsidR="00667D3C">
        <w:rPr>
          <w:rFonts w:ascii="Courier" w:hAnsi="Courier" w:cs="Courier New"/>
        </w:rPr>
        <w:t xml:space="preserve">2 System. </w:t>
      </w:r>
      <w:r w:rsidR="00667D3C" w:rsidRPr="00667D3C">
        <w:rPr>
          <w:rFonts w:ascii="Courier" w:hAnsi="Courier" w:cs="Courier New"/>
        </w:rPr>
        <w:t>Einfacher 2-Kanal-Mixer (1x Combi-In Mic/Line, 1x Combo-In Line),</w:t>
      </w:r>
      <w:r w:rsidR="00BE1F7D" w:rsidRPr="00667D3C">
        <w:rPr>
          <w:rFonts w:ascii="Courier" w:hAnsi="Courier" w:cs="Courier New"/>
        </w:rPr>
        <w:t xml:space="preserve"> 1x Link-</w:t>
      </w:r>
      <w:r w:rsidR="00667D3C" w:rsidRPr="00667D3C">
        <w:rPr>
          <w:rFonts w:ascii="Courier" w:hAnsi="Courier" w:cs="Courier New"/>
        </w:rPr>
        <w:t>In und 1x Link-Out (X</w:t>
      </w:r>
      <w:r w:rsidR="00667D3C">
        <w:rPr>
          <w:rFonts w:ascii="Courier" w:hAnsi="Courier" w:cs="Courier New"/>
        </w:rPr>
        <w:t>LR). 1-knob Multiband-Kompressor (MODE) am Master.</w:t>
      </w:r>
    </w:p>
    <w:p w14:paraId="659216C0" w14:textId="77777777" w:rsidR="00BE1F7D" w:rsidRPr="00667D3C" w:rsidRDefault="00BE1F7D" w:rsidP="00293B0C">
      <w:pPr>
        <w:rPr>
          <w:rFonts w:ascii="Courier" w:hAnsi="Courier" w:cs="Courier New"/>
        </w:rPr>
      </w:pPr>
    </w:p>
    <w:p w14:paraId="4D60D665" w14:textId="4B10874B" w:rsidR="00293B0C" w:rsidRDefault="00BE1F7D" w:rsidP="00293B0C">
      <w:pPr>
        <w:rPr>
          <w:rFonts w:ascii="Courier" w:hAnsi="Courier" w:cs="Courier New"/>
        </w:rPr>
      </w:pPr>
      <w:r>
        <w:rPr>
          <w:rFonts w:ascii="Courier" w:hAnsi="Courier" w:cs="Courier New"/>
        </w:rPr>
        <w:t xml:space="preserve">Passendes Cover mit Taschenfach für Spacer, HF-Einheit und Kabel wird mitgeliefert. </w:t>
      </w:r>
    </w:p>
    <w:p w14:paraId="75954EEB" w14:textId="7C018C85" w:rsidR="001B4E6C" w:rsidRDefault="001B4E6C" w:rsidP="00293B0C">
      <w:pPr>
        <w:rPr>
          <w:rFonts w:ascii="Courier" w:hAnsi="Courier" w:cs="Courier New"/>
        </w:rPr>
      </w:pPr>
    </w:p>
    <w:p w14:paraId="6278D3F5" w14:textId="77777777" w:rsidR="001B4E6C" w:rsidRPr="00167F25" w:rsidRDefault="001B4E6C" w:rsidP="00293B0C">
      <w:pPr>
        <w:rPr>
          <w:rFonts w:ascii="Courier" w:hAnsi="Courier" w:cs="Courier New"/>
        </w:rPr>
      </w:pPr>
    </w:p>
    <w:p w14:paraId="193FD760" w14:textId="3F339AC9"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>Maximale Ausgangsleistung:</w:t>
      </w:r>
      <w:r w:rsidR="00BE1F7D">
        <w:rPr>
          <w:rFonts w:ascii="Courier" w:hAnsi="Courier" w:cs="Courier New"/>
        </w:rPr>
        <w:t xml:space="preserve"> 1100W</w:t>
      </w:r>
    </w:p>
    <w:p w14:paraId="58075BBF" w14:textId="4EDB5627"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7752F3">
        <w:rPr>
          <w:rFonts w:ascii="Courier" w:hAnsi="Courier"/>
          <w:sz w:val="24"/>
          <w:lang w:val="de-DE"/>
        </w:rPr>
        <w:t>Frequenzgang:</w:t>
      </w:r>
      <w:r>
        <w:rPr>
          <w:rFonts w:ascii="Courier" w:hAnsi="Courier"/>
          <w:sz w:val="24"/>
          <w:lang w:val="de-DE"/>
        </w:rPr>
        <w:tab/>
      </w:r>
      <w:r>
        <w:rPr>
          <w:rFonts w:ascii="Courier" w:hAnsi="Courier"/>
          <w:sz w:val="24"/>
          <w:lang w:val="de-DE"/>
        </w:rPr>
        <w:tab/>
      </w:r>
      <w:r w:rsidR="00827D7C">
        <w:rPr>
          <w:rFonts w:ascii="Courier" w:hAnsi="Courier"/>
          <w:sz w:val="24"/>
          <w:lang w:val="de-DE"/>
        </w:rPr>
        <w:t>37</w:t>
      </w:r>
      <w:r w:rsidRPr="007752F3">
        <w:rPr>
          <w:rFonts w:ascii="Courier" w:hAnsi="Courier"/>
          <w:sz w:val="24"/>
          <w:lang w:val="de-DE"/>
        </w:rPr>
        <w:t xml:space="preserve"> Hz – 20 kHz, -</w:t>
      </w:r>
      <w:r w:rsidR="001B4E6C">
        <w:rPr>
          <w:rFonts w:ascii="Courier" w:hAnsi="Courier"/>
          <w:sz w:val="24"/>
          <w:lang w:val="de-DE"/>
        </w:rPr>
        <w:t>10</w:t>
      </w:r>
      <w:r w:rsidRPr="007752F3">
        <w:rPr>
          <w:rFonts w:ascii="Courier" w:hAnsi="Courier"/>
          <w:sz w:val="24"/>
          <w:lang w:val="de-DE"/>
        </w:rPr>
        <w:t xml:space="preserve"> dB</w:t>
      </w:r>
    </w:p>
    <w:p w14:paraId="36B5583E" w14:textId="49171957" w:rsidR="001B4E6C" w:rsidRPr="001764D2" w:rsidRDefault="001B4E6C" w:rsidP="001B4E6C">
      <w:pPr>
        <w:rPr>
          <w:rFonts w:ascii="Courier" w:hAnsi="Courier"/>
        </w:rPr>
      </w:pPr>
      <w:r w:rsidRPr="001764D2">
        <w:rPr>
          <w:rFonts w:ascii="Courier" w:hAnsi="Courier"/>
        </w:rPr>
        <w:t xml:space="preserve">Max. Schalldruck: </w:t>
      </w:r>
      <w:r>
        <w:rPr>
          <w:rFonts w:ascii="Courier" w:hAnsi="Courier"/>
        </w:rPr>
        <w:tab/>
      </w:r>
      <w:r>
        <w:rPr>
          <w:rFonts w:ascii="Courier" w:hAnsi="Courier"/>
        </w:rPr>
        <w:tab/>
      </w:r>
      <w:r>
        <w:rPr>
          <w:rFonts w:ascii="Courier" w:hAnsi="Courier"/>
        </w:rPr>
        <w:t>12</w:t>
      </w:r>
      <w:r w:rsidR="00827D7C">
        <w:rPr>
          <w:rFonts w:ascii="Courier" w:hAnsi="Courier"/>
        </w:rPr>
        <w:t>5</w:t>
      </w:r>
      <w:r w:rsidRPr="001764D2">
        <w:rPr>
          <w:rFonts w:ascii="Courier" w:hAnsi="Courier"/>
        </w:rPr>
        <w:t xml:space="preserve"> dB</w:t>
      </w:r>
      <w:r>
        <w:rPr>
          <w:rFonts w:ascii="Courier" w:hAnsi="Courier"/>
        </w:rPr>
        <w:t xml:space="preserve"> </w:t>
      </w:r>
      <w:r w:rsidRPr="001764D2">
        <w:rPr>
          <w:rFonts w:ascii="Courier" w:hAnsi="Courier"/>
        </w:rPr>
        <w:t>SPL</w:t>
      </w:r>
    </w:p>
    <w:p w14:paraId="3B113F5C" w14:textId="6D419EED" w:rsidR="001B4E6C" w:rsidRPr="00B8025F" w:rsidRDefault="001B4E6C" w:rsidP="001B4E6C">
      <w:pPr>
        <w:rPr>
          <w:rFonts w:ascii="Courier" w:hAnsi="Courier"/>
          <w:szCs w:val="24"/>
        </w:rPr>
      </w:pPr>
      <w:r w:rsidRPr="00B8025F">
        <w:rPr>
          <w:rFonts w:ascii="Courier" w:hAnsi="Courier"/>
          <w:szCs w:val="24"/>
        </w:rPr>
        <w:t>Abstrahlwinkel nominal:</w:t>
      </w:r>
      <w:r>
        <w:rPr>
          <w:rFonts w:ascii="Courier" w:hAnsi="Courier"/>
          <w:szCs w:val="24"/>
        </w:rPr>
        <w:tab/>
      </w:r>
      <w:r w:rsidRPr="00B8025F">
        <w:rPr>
          <w:rFonts w:ascii="Courier" w:hAnsi="Courier"/>
          <w:szCs w:val="24"/>
        </w:rPr>
        <w:t>H</w:t>
      </w:r>
      <w:r w:rsidR="00827D7C">
        <w:rPr>
          <w:rFonts w:ascii="Courier" w:hAnsi="Courier"/>
          <w:szCs w:val="24"/>
        </w:rPr>
        <w:t>170</w:t>
      </w:r>
      <w:r w:rsidRPr="00B8025F">
        <w:rPr>
          <w:rFonts w:ascii="Courier" w:hAnsi="Courier"/>
          <w:szCs w:val="24"/>
        </w:rPr>
        <w:t>° x V</w:t>
      </w:r>
      <w:r w:rsidR="00827D7C">
        <w:rPr>
          <w:rFonts w:ascii="Courier" w:hAnsi="Courier"/>
          <w:szCs w:val="24"/>
        </w:rPr>
        <w:t>30</w:t>
      </w:r>
      <w:r w:rsidRPr="00B8025F">
        <w:rPr>
          <w:rFonts w:ascii="Courier" w:hAnsi="Courier"/>
          <w:szCs w:val="24"/>
        </w:rPr>
        <w:t>°</w:t>
      </w:r>
    </w:p>
    <w:p w14:paraId="1FB890FA" w14:textId="7B10C0DA" w:rsidR="001B4E6C" w:rsidRPr="001764D2" w:rsidRDefault="001B4E6C" w:rsidP="001B4E6C">
      <w:pPr>
        <w:ind w:left="3540" w:hanging="3540"/>
        <w:rPr>
          <w:rFonts w:ascii="Courier" w:hAnsi="Courier"/>
        </w:rPr>
      </w:pPr>
      <w:r w:rsidRPr="001764D2">
        <w:rPr>
          <w:rFonts w:ascii="Courier" w:hAnsi="Courier"/>
        </w:rPr>
        <w:t xml:space="preserve">Netzspannung: </w:t>
      </w:r>
      <w:r>
        <w:rPr>
          <w:rFonts w:ascii="Courier" w:hAnsi="Courier"/>
        </w:rPr>
        <w:tab/>
      </w:r>
      <w:r w:rsidR="0090267C">
        <w:rPr>
          <w:rFonts w:ascii="Courier" w:hAnsi="Courier"/>
        </w:rPr>
        <w:t>Abhängig vom Gebiet des Kaufes</w:t>
      </w:r>
      <w:r w:rsidR="0090267C" w:rsidRPr="0090267C">
        <w:rPr>
          <w:rFonts w:ascii="Courier" w:hAnsi="Courier"/>
        </w:rPr>
        <w:t>: 100 V 50 Hz/60 Hz, 110-120 V 60 Hz, 220 V-240 V 50 Hz/60 Hz</w:t>
      </w:r>
      <w:r w:rsidRPr="001764D2">
        <w:rPr>
          <w:rFonts w:ascii="Courier" w:hAnsi="Courier"/>
        </w:rPr>
        <w:t xml:space="preserve">, </w:t>
      </w:r>
      <w:r w:rsidR="00827D7C">
        <w:rPr>
          <w:rFonts w:ascii="Courier" w:hAnsi="Courier"/>
        </w:rPr>
        <w:t>91W</w:t>
      </w:r>
      <w:r>
        <w:rPr>
          <w:rFonts w:ascii="Courier" w:hAnsi="Courier"/>
        </w:rPr>
        <w:t xml:space="preserve"> </w:t>
      </w:r>
      <w:r>
        <w:rPr>
          <w:rFonts w:ascii="Courier" w:hAnsi="Courier"/>
          <w:szCs w:val="24"/>
        </w:rPr>
        <w:t>(bei 1/8 Ausgangsleistung)</w:t>
      </w:r>
    </w:p>
    <w:p w14:paraId="12D28215" w14:textId="77777777"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</w:p>
    <w:p w14:paraId="30D50B17" w14:textId="38CDC2D6" w:rsidR="00293B0C" w:rsidRPr="001B4E6C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1B4E6C">
        <w:rPr>
          <w:rFonts w:ascii="Courier" w:hAnsi="Courier"/>
          <w:sz w:val="24"/>
          <w:lang w:val="de-DE"/>
        </w:rPr>
        <w:t xml:space="preserve">Option: </w:t>
      </w:r>
      <w:r w:rsidR="001B4E6C">
        <w:rPr>
          <w:rFonts w:ascii="Courier" w:hAnsi="Courier"/>
          <w:sz w:val="24"/>
          <w:lang w:val="de-DE"/>
        </w:rPr>
        <w:t>FC5 Fußschalter</w:t>
      </w:r>
      <w:r w:rsidR="00827D7C">
        <w:rPr>
          <w:rFonts w:ascii="Courier" w:hAnsi="Courier"/>
          <w:sz w:val="24"/>
          <w:lang w:val="de-DE"/>
        </w:rPr>
        <w:t>, DL-SP1K Dollyboard</w:t>
      </w:r>
    </w:p>
    <w:p w14:paraId="78173251" w14:textId="0A4238AB"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7752F3">
        <w:rPr>
          <w:rFonts w:ascii="Courier" w:hAnsi="Courier"/>
          <w:sz w:val="24"/>
          <w:lang w:val="de-DE"/>
        </w:rPr>
        <w:t xml:space="preserve">Gewicht: </w:t>
      </w:r>
      <w:r w:rsidR="00827D7C">
        <w:rPr>
          <w:rFonts w:ascii="Courier" w:hAnsi="Courier"/>
          <w:sz w:val="24"/>
          <w:lang w:val="de-DE"/>
        </w:rPr>
        <w:t>23</w:t>
      </w:r>
      <w:r w:rsidRPr="007752F3">
        <w:rPr>
          <w:rFonts w:ascii="Courier" w:hAnsi="Courier"/>
          <w:sz w:val="24"/>
          <w:lang w:val="de-DE"/>
        </w:rPr>
        <w:t xml:space="preserve"> kg</w:t>
      </w:r>
    </w:p>
    <w:p w14:paraId="2CF239C6" w14:textId="77777777" w:rsidR="00424E91" w:rsidRDefault="00424E91"/>
    <w:sectPr w:rsidR="00424E91" w:rsidSect="00293B0C">
      <w:headerReference w:type="default" r:id="rId6"/>
      <w:pgSz w:w="11880" w:h="16820"/>
      <w:pgMar w:top="1702" w:right="1416" w:bottom="1702" w:left="1416" w:header="1077" w:footer="10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23C5D" w14:textId="77777777" w:rsidR="00E32A5A" w:rsidRDefault="00E32A5A" w:rsidP="00F56FB8">
      <w:r>
        <w:separator/>
      </w:r>
    </w:p>
  </w:endnote>
  <w:endnote w:type="continuationSeparator" w:id="0">
    <w:p w14:paraId="143608BC" w14:textId="77777777" w:rsidR="00E32A5A" w:rsidRDefault="00E32A5A" w:rsidP="00F56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B941F" w14:textId="77777777" w:rsidR="00E32A5A" w:rsidRDefault="00E32A5A" w:rsidP="00F56FB8">
      <w:r>
        <w:separator/>
      </w:r>
    </w:p>
  </w:footnote>
  <w:footnote w:type="continuationSeparator" w:id="0">
    <w:p w14:paraId="423878E8" w14:textId="77777777" w:rsidR="00E32A5A" w:rsidRDefault="00E32A5A" w:rsidP="00F56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B5E5" w14:textId="372A93E1" w:rsidR="00F56FB8" w:rsidRDefault="00F56FB8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777FFB1" wp14:editId="3EFBDFE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43800" cy="273050"/>
              <wp:effectExtent l="0" t="0" r="0" b="12700"/>
              <wp:wrapNone/>
              <wp:docPr id="1" name="MSIPCM6a744a4e8fe7486a4b312f68" descr="{&quot;HashCode&quot;:-664043707,&quot;Height&quot;:841.0,&quot;Width&quot;:594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C02179" w14:textId="1D0EA541" w:rsidR="00F56FB8" w:rsidRPr="00F56FB8" w:rsidRDefault="00F56FB8" w:rsidP="00F56FB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56FB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77FFB1" id="_x0000_t202" coordsize="21600,21600" o:spt="202" path="m,l,21600r21600,l21600,xe">
              <v:stroke joinstyle="miter"/>
              <v:path gradientshapeok="t" o:connecttype="rect"/>
            </v:shapetype>
            <v:shape id="MSIPCM6a744a4e8fe7486a4b312f68" o:spid="_x0000_s1026" type="#_x0000_t202" alt="{&quot;HashCode&quot;:-664043707,&quot;Height&quot;:841.0,&quot;Width&quot;:594.0,&quot;Placement&quot;:&quot;Header&quot;,&quot;Index&quot;:&quot;Primary&quot;,&quot;Section&quot;:1,&quot;Top&quot;:0.0,&quot;Left&quot;:0.0}" style="position:absolute;margin-left:0;margin-top:15pt;width:594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" o:allowincell="f" filled="f" stroked="f" strokeweight=".5pt">
              <v:fill o:detectmouseclick="t"/>
              <v:textbox inset=",0,20pt,0">
                <w:txbxContent>
                  <w:p w14:paraId="0EC02179" w14:textId="1D0EA541" w:rsidR="00F56FB8" w:rsidRPr="00F56FB8" w:rsidRDefault="00F56FB8" w:rsidP="00F56FB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56FB8">
                      <w:rPr>
                        <w:rFonts w:ascii="Calibri" w:hAnsi="Calibri" w:cs="Calibri"/>
                        <w:color w:val="00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B0C"/>
    <w:rsid w:val="001B4E6C"/>
    <w:rsid w:val="001E3597"/>
    <w:rsid w:val="00293B0C"/>
    <w:rsid w:val="00424E91"/>
    <w:rsid w:val="004C305C"/>
    <w:rsid w:val="005C3467"/>
    <w:rsid w:val="00667D3C"/>
    <w:rsid w:val="007B1E13"/>
    <w:rsid w:val="00827D7C"/>
    <w:rsid w:val="008E24A5"/>
    <w:rsid w:val="0090206A"/>
    <w:rsid w:val="0090267C"/>
    <w:rsid w:val="00907673"/>
    <w:rsid w:val="009C0B45"/>
    <w:rsid w:val="00BE1F7D"/>
    <w:rsid w:val="00D12F4D"/>
    <w:rsid w:val="00E32A5A"/>
    <w:rsid w:val="00ED6655"/>
    <w:rsid w:val="00F5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47FFF"/>
  <w15:chartTrackingRefBased/>
  <w15:docId w15:val="{F3038DCD-4BE2-466B-A743-796FFAE98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3B0C"/>
    <w:pPr>
      <w:spacing w:after="0" w:line="240" w:lineRule="auto"/>
    </w:pPr>
    <w:rPr>
      <w:rFonts w:ascii="Geneva" w:eastAsia="Times New Roman" w:hAnsi="Geneva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rsid w:val="00293B0C"/>
    <w:rPr>
      <w:rFonts w:ascii="Courier New" w:eastAsia="MS Mincho" w:hAnsi="Courier New" w:cs="Courier New"/>
      <w:sz w:val="20"/>
      <w:lang w:val="en-US" w:eastAsia="ja-JP"/>
    </w:rPr>
  </w:style>
  <w:style w:type="character" w:customStyle="1" w:styleId="NurTextZchn">
    <w:name w:val="Nur Text Zchn"/>
    <w:basedOn w:val="Absatz-Standardschriftart"/>
    <w:link w:val="NurText"/>
    <w:rsid w:val="00293B0C"/>
    <w:rPr>
      <w:rFonts w:ascii="Courier New" w:eastAsia="MS Mincho" w:hAnsi="Courier New" w:cs="Courier New"/>
      <w:sz w:val="20"/>
      <w:szCs w:val="20"/>
      <w:lang w:val="en-US" w:eastAsia="ja-JP"/>
    </w:rPr>
  </w:style>
  <w:style w:type="paragraph" w:styleId="Kopfzeile">
    <w:name w:val="header"/>
    <w:basedOn w:val="Standard"/>
    <w:link w:val="KopfzeileZchn"/>
    <w:uiPriority w:val="99"/>
    <w:unhideWhenUsed/>
    <w:rsid w:val="00F56FB8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56FB8"/>
    <w:rPr>
      <w:rFonts w:ascii="Geneva" w:eastAsia="Times New Roman" w:hAnsi="Geneva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56FB8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56FB8"/>
    <w:rPr>
      <w:rFonts w:ascii="Geneva" w:eastAsia="Times New Roman" w:hAnsi="Geneva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Juwan</dc:creator>
  <cp:keywords/>
  <dc:description/>
  <cp:lastModifiedBy>Andreas Juwan</cp:lastModifiedBy>
  <cp:revision>3</cp:revision>
  <dcterms:created xsi:type="dcterms:W3CDTF">2022-11-11T10:20:00Z</dcterms:created>
  <dcterms:modified xsi:type="dcterms:W3CDTF">2022-11-11T10:27:00Z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b09299e-76c5-48ff-813c-214441922665_Enabled">
    <vt:lpwstr>true</vt:lpwstr>
  </property>
  <property fmtid="{D5CDD505-2E9C-101B-9397-08002B2CF9AE}" pid="3" name="MSIP_Label_ab09299e-76c5-48ff-813c-214441922665_SetDate">
    <vt:lpwstr>2022-11-11T10:27:02Z</vt:lpwstr>
  </property>
  <property fmtid="{D5CDD505-2E9C-101B-9397-08002B2CF9AE}" pid="4" name="MSIP_Label_ab09299e-76c5-48ff-813c-214441922665_Method">
    <vt:lpwstr>Standard</vt:lpwstr>
  </property>
  <property fmtid="{D5CDD505-2E9C-101B-9397-08002B2CF9AE}" pid="5" name="MSIP_Label_ab09299e-76c5-48ff-813c-214441922665_Name">
    <vt:lpwstr>Confidential</vt:lpwstr>
  </property>
  <property fmtid="{D5CDD505-2E9C-101B-9397-08002B2CF9AE}" pid="6" name="MSIP_Label_ab09299e-76c5-48ff-813c-214441922665_SiteId">
    <vt:lpwstr>c26d3ea9-9778-487b-8a9b-8b0243c534ad</vt:lpwstr>
  </property>
  <property fmtid="{D5CDD505-2E9C-101B-9397-08002B2CF9AE}" pid="7" name="MSIP_Label_ab09299e-76c5-48ff-813c-214441922665_ActionId">
    <vt:lpwstr>6a73a3b0-9a5e-4692-962b-4278a1497610</vt:lpwstr>
  </property>
  <property fmtid="{D5CDD505-2E9C-101B-9397-08002B2CF9AE}" pid="8" name="MSIP_Label_ab09299e-76c5-48ff-813c-214441922665_ContentBits">
    <vt:lpwstr>1</vt:lpwstr>
  </property>
</Properties>
</file>